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0" w:rsidRDefault="00CF4011">
      <w:pPr>
        <w:kinsoku w:val="0"/>
        <w:overflowPunct w:val="0"/>
        <w:spacing w:before="2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899795</wp:posOffset>
                </wp:positionV>
                <wp:extent cx="9285605" cy="344805"/>
                <wp:effectExtent l="0" t="0" r="0" b="0"/>
                <wp:wrapNone/>
                <wp:docPr id="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5605" cy="344805"/>
                          <a:chOff x="981" y="1417"/>
                          <a:chExt cx="14623" cy="543"/>
                        </a:xfrm>
                      </wpg:grpSpPr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987" y="1423"/>
                            <a:ext cx="14611" cy="20"/>
                          </a:xfrm>
                          <a:custGeom>
                            <a:avLst/>
                            <a:gdLst>
                              <a:gd name="T0" fmla="*/ 0 w 14611"/>
                              <a:gd name="T1" fmla="*/ 0 h 20"/>
                              <a:gd name="T2" fmla="*/ 14611 w 14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1" h="20">
                                <a:moveTo>
                                  <a:pt x="0" y="0"/>
                                </a:moveTo>
                                <a:lnTo>
                                  <a:pt x="1461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992" y="1428"/>
                            <a:ext cx="20" cy="5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2"/>
                              <a:gd name="T2" fmla="*/ 0 w 20"/>
                              <a:gd name="T3" fmla="*/ 521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2"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5594" y="1428"/>
                            <a:ext cx="20" cy="5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2"/>
                              <a:gd name="T2" fmla="*/ 0 w 20"/>
                              <a:gd name="T3" fmla="*/ 521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2"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987" y="1954"/>
                            <a:ext cx="14611" cy="20"/>
                          </a:xfrm>
                          <a:custGeom>
                            <a:avLst/>
                            <a:gdLst>
                              <a:gd name="T0" fmla="*/ 0 w 14611"/>
                              <a:gd name="T1" fmla="*/ 0 h 20"/>
                              <a:gd name="T2" fmla="*/ 14611 w 146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11" h="20">
                                <a:moveTo>
                                  <a:pt x="0" y="0"/>
                                </a:moveTo>
                                <a:lnTo>
                                  <a:pt x="14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29C6A" id="Group 22" o:spid="_x0000_s1026" style="position:absolute;margin-left:49.05pt;margin-top:70.85pt;width:731.15pt;height:27.15pt;z-index:-251674112;mso-position-horizontal-relative:page;mso-position-vertical-relative:page" coordorigin="981,1417" coordsize="14623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" o:allowincell="f">
                <v:shape id="Freeform 23" o:spid="_x0000_s1027" style="position:absolute;left:987;top:1423;width:14611;height:20;visibility:visible;mso-wrap-style:square;v-text-anchor:top" coordsize="146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" path="m,l14611,e" filled="f" strokeweight=".20458mm">
                  <v:path arrowok="t" o:connecttype="custom" o:connectlocs="0,0;14611,0" o:connectangles="0,0"/>
                </v:shape>
                <v:shape id="Freeform 24" o:spid="_x0000_s1028" style="position:absolute;left:992;top:1428;width:20;height:522;visibility:visible;mso-wrap-style:square;v-text-anchor:top" coordsize="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" path="m,l,521e" filled="f" strokeweight=".20458mm">
                  <v:path arrowok="t" o:connecttype="custom" o:connectlocs="0,0;0,521" o:connectangles="0,0"/>
                </v:shape>
                <v:shape id="Freeform 25" o:spid="_x0000_s1029" style="position:absolute;left:15594;top:1428;width:20;height:522;visibility:visible;mso-wrap-style:square;v-text-anchor:top" coordsize="20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" path="m,l,521e" filled="f" strokeweight=".58pt">
                  <v:path arrowok="t" o:connecttype="custom" o:connectlocs="0,0;0,521" o:connectangles="0,0"/>
                </v:shape>
                <v:shape id="Freeform 26" o:spid="_x0000_s1030" style="position:absolute;left:987;top:1954;width:14611;height:20;visibility:visible;mso-wrap-style:square;v-text-anchor:top" coordsize="146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" path="m,l14611,e" filled="f" strokeweight=".58pt">
                  <v:path arrowok="t" o:connecttype="custom" o:connectlocs="0,0;14611,0" o:connectangles="0,0"/>
                </v:shape>
                <w10:wrap anchorx="page" anchory="page"/>
              </v:group>
            </w:pict>
          </mc:Fallback>
        </mc:AlternateContent>
      </w:r>
    </w:p>
    <w:p w:rsidR="00D47E10" w:rsidRDefault="00D47E10" w:rsidP="00CF4011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D47E10" w:rsidRDefault="00D47E10">
      <w:pPr>
        <w:kinsoku w:val="0"/>
        <w:overflowPunct w:val="0"/>
        <w:spacing w:line="200" w:lineRule="exact"/>
        <w:rPr>
          <w:sz w:val="20"/>
          <w:szCs w:val="20"/>
        </w:rPr>
      </w:pPr>
    </w:p>
    <w:p w:rsidR="00D47E10" w:rsidRPr="00CF4011" w:rsidRDefault="00CF4011" w:rsidP="00CF4011">
      <w:pPr>
        <w:pStyle w:val="berschrift1"/>
        <w:kinsoku w:val="0"/>
        <w:overflowPunct w:val="0"/>
        <w:spacing w:before="64"/>
        <w:ind w:right="33"/>
        <w:jc w:val="center"/>
        <w:rPr>
          <w:rFonts w:ascii="Arial" w:hAnsi="Arial" w:cs="Arial"/>
          <w:b w:val="0"/>
          <w:bCs w:val="0"/>
          <w:color w:val="000000"/>
        </w:rPr>
      </w:pPr>
      <w:r w:rsidRPr="00CF4011">
        <w:rPr>
          <w:rFonts w:ascii="Arial" w:hAnsi="Arial" w:cs="Arial"/>
          <w:color w:val="365F9A"/>
        </w:rPr>
        <w:t xml:space="preserve">                                               </w:t>
      </w:r>
      <w:bookmarkStart w:id="0" w:name="_GoBack"/>
      <w:bookmarkEnd w:id="0"/>
      <w:r w:rsidRPr="00CF4011">
        <w:rPr>
          <w:rFonts w:ascii="Arial" w:hAnsi="Arial" w:cs="Arial"/>
          <w:color w:val="365F9A"/>
        </w:rPr>
        <w:t xml:space="preserve">                      </w:t>
      </w:r>
      <w:r w:rsidR="0002328B" w:rsidRPr="00CF4011">
        <w:rPr>
          <w:rFonts w:ascii="Arial" w:hAnsi="Arial" w:cs="Arial"/>
          <w:color w:val="365F9A"/>
        </w:rPr>
        <w:t>E</w:t>
      </w:r>
      <w:r w:rsidR="0002328B" w:rsidRPr="00CF4011">
        <w:rPr>
          <w:rFonts w:ascii="Arial" w:hAnsi="Arial" w:cs="Arial"/>
          <w:color w:val="365F9A"/>
          <w:spacing w:val="-1"/>
        </w:rPr>
        <w:t>n</w:t>
      </w:r>
      <w:r w:rsidR="0002328B" w:rsidRPr="00CF4011">
        <w:rPr>
          <w:rFonts w:ascii="Arial" w:hAnsi="Arial" w:cs="Arial"/>
          <w:color w:val="365F9A"/>
        </w:rPr>
        <w:t>ts</w:t>
      </w:r>
      <w:r w:rsidR="0002328B" w:rsidRPr="00CF4011">
        <w:rPr>
          <w:rFonts w:ascii="Arial" w:hAnsi="Arial" w:cs="Arial"/>
          <w:color w:val="365F9A"/>
          <w:spacing w:val="-1"/>
        </w:rPr>
        <w:t>o</w:t>
      </w:r>
      <w:r w:rsidR="0002328B" w:rsidRPr="00CF4011">
        <w:rPr>
          <w:rFonts w:ascii="Arial" w:hAnsi="Arial" w:cs="Arial"/>
          <w:color w:val="365F9A"/>
        </w:rPr>
        <w:t>rgungspl</w:t>
      </w:r>
      <w:r w:rsidR="0002328B" w:rsidRPr="00CF4011">
        <w:rPr>
          <w:rFonts w:ascii="Arial" w:hAnsi="Arial" w:cs="Arial"/>
          <w:color w:val="365F9A"/>
          <w:spacing w:val="1"/>
        </w:rPr>
        <w:t>a</w:t>
      </w:r>
      <w:r w:rsidR="0002328B" w:rsidRPr="00CF4011">
        <w:rPr>
          <w:rFonts w:ascii="Arial" w:hAnsi="Arial" w:cs="Arial"/>
          <w:color w:val="365F9A"/>
        </w:rPr>
        <w:t>n</w:t>
      </w:r>
    </w:p>
    <w:p w:rsidR="00D47E10" w:rsidRDefault="00D47E10">
      <w:pPr>
        <w:kinsoku w:val="0"/>
        <w:overflowPunct w:val="0"/>
        <w:spacing w:before="7" w:line="24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2977"/>
        <w:gridCol w:w="1134"/>
        <w:gridCol w:w="1984"/>
        <w:gridCol w:w="3261"/>
        <w:gridCol w:w="3685"/>
      </w:tblGrid>
      <w:tr w:rsidR="00D47E10">
        <w:trPr>
          <w:trHeight w:hRule="exact" w:val="2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02328B">
            <w:pPr>
              <w:pStyle w:val="TableParagraph"/>
              <w:kinsoku w:val="0"/>
              <w:overflowPunct w:val="0"/>
              <w:spacing w:line="274" w:lineRule="exact"/>
              <w:ind w:left="270"/>
            </w:pPr>
            <w:r>
              <w:rPr>
                <w:rFonts w:ascii="Arial" w:hAnsi="Arial" w:cs="Arial"/>
                <w:b/>
                <w:bCs/>
                <w:i/>
                <w:iCs/>
              </w:rPr>
              <w:t>Abfallart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02328B">
            <w:pPr>
              <w:pStyle w:val="TableParagraph"/>
              <w:kinsoku w:val="0"/>
              <w:overflowPunct w:val="0"/>
              <w:spacing w:line="27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</w:rPr>
              <w:t>Abfallsc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</w:rPr>
              <w:t>lüsselnummer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02328B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</w:rPr>
              <w:t>enge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02328B">
            <w:pPr>
              <w:pStyle w:val="TableParagraph"/>
              <w:kinsoku w:val="0"/>
              <w:overflowPunct w:val="0"/>
              <w:spacing w:line="274" w:lineRule="exact"/>
              <w:ind w:left="309"/>
            </w:pPr>
            <w:r>
              <w:rPr>
                <w:rFonts w:ascii="Arial" w:hAnsi="Arial" w:cs="Arial"/>
                <w:b/>
                <w:bCs/>
                <w:i/>
                <w:iCs/>
              </w:rPr>
              <w:t>Ents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</w:rPr>
              <w:t>rgung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02328B">
            <w:pPr>
              <w:pStyle w:val="TableParagraph"/>
              <w:kinsoku w:val="0"/>
              <w:overflowPunct w:val="0"/>
              <w:spacing w:line="274" w:lineRule="exact"/>
              <w:ind w:left="348"/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Intervall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</w:rPr>
              <w:t>er Abh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</w:rPr>
              <w:t>lung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02328B">
            <w:pPr>
              <w:pStyle w:val="TableParagraph"/>
              <w:kinsoku w:val="0"/>
              <w:overflowPunct w:val="0"/>
              <w:spacing w:line="274" w:lineRule="exact"/>
              <w:ind w:left="768"/>
            </w:pPr>
            <w:r>
              <w:rPr>
                <w:rFonts w:ascii="Arial" w:hAnsi="Arial" w:cs="Arial"/>
                <w:b/>
                <w:bCs/>
                <w:i/>
                <w:iCs/>
              </w:rPr>
              <w:t>Abfallbeauftragte/r</w:t>
            </w:r>
          </w:p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  <w:tr w:rsidR="00D47E10">
        <w:trPr>
          <w:trHeight w:hRule="exact" w:val="4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7E10" w:rsidRDefault="00D47E10"/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47E10" w:rsidRDefault="00D47E10"/>
        </w:tc>
      </w:tr>
    </w:tbl>
    <w:p w:rsidR="00D47E10" w:rsidRDefault="00D47E10" w:rsidP="00CF4011">
      <w:pPr>
        <w:kinsoku w:val="0"/>
        <w:overflowPunct w:val="0"/>
        <w:spacing w:before="13" w:line="260" w:lineRule="exact"/>
        <w:rPr>
          <w:rFonts w:ascii="Calibri" w:hAnsi="Calibri" w:cs="Calibri"/>
          <w:sz w:val="28"/>
          <w:szCs w:val="28"/>
        </w:rPr>
      </w:pPr>
    </w:p>
    <w:sectPr w:rsidR="00D47E10" w:rsidSect="00CF4011">
      <w:headerReference w:type="default" r:id="rId7"/>
      <w:pgSz w:w="16840" w:h="11907" w:orient="landscape"/>
      <w:pgMar w:top="851" w:right="1247" w:bottom="1180" w:left="993" w:header="730" w:footer="0" w:gutter="0"/>
      <w:cols w:space="720" w:equalWidth="0">
        <w:col w:w="954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0" w:rsidRDefault="0002328B">
      <w:r>
        <w:separator/>
      </w:r>
    </w:p>
  </w:endnote>
  <w:endnote w:type="continuationSeparator" w:id="0">
    <w:p w:rsidR="00D47E10" w:rsidRDefault="000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0" w:rsidRDefault="0002328B">
      <w:r>
        <w:separator/>
      </w:r>
    </w:p>
  </w:footnote>
  <w:footnote w:type="continuationSeparator" w:id="0">
    <w:p w:rsidR="00D47E10" w:rsidRDefault="0002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10" w:rsidRDefault="00D47E10" w:rsidP="00CF4011">
    <w:pPr>
      <w:kinsoku w:val="0"/>
      <w:overflowPunct w:val="0"/>
      <w:spacing w:line="200" w:lineRule="exact"/>
      <w:ind w:left="70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(%1)"/>
      <w:lvlJc w:val="left"/>
      <w:pPr>
        <w:ind w:hanging="29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(%1)"/>
      <w:lvlJc w:val="left"/>
      <w:pPr>
        <w:ind w:hanging="338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0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ind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(%1)"/>
      <w:lvlJc w:val="left"/>
      <w:pPr>
        <w:ind w:hanging="31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hanging="34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(%1)"/>
      <w:lvlJc w:val="left"/>
      <w:pPr>
        <w:ind w:hanging="32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(%1)"/>
      <w:lvlJc w:val="left"/>
      <w:pPr>
        <w:ind w:hanging="306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(%1)"/>
      <w:lvlJc w:val="left"/>
      <w:pPr>
        <w:ind w:hanging="313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(%1)"/>
      <w:lvlJc w:val="left"/>
      <w:pPr>
        <w:ind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decimal"/>
      <w:lvlText w:val="(%1)"/>
      <w:lvlJc w:val="left"/>
      <w:pPr>
        <w:ind w:hanging="34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hanging="39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ind w:hanging="212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2"/>
      <w:numFmt w:val="decimal"/>
      <w:lvlText w:val="(%1)"/>
      <w:lvlJc w:val="left"/>
      <w:pPr>
        <w:ind w:hanging="309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hanging="285"/>
      </w:pPr>
      <w:rPr>
        <w:rFonts w:ascii="Segoe MDL2 Assets" w:hAnsi="Segoe MDL2 Assets" w:cs="Segoe MDL2 Assets"/>
        <w:b w:val="0"/>
        <w:bCs w:val="0"/>
        <w:w w:val="45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start w:val="1"/>
      <w:numFmt w:val="upperLetter"/>
      <w:lvlText w:val="%2."/>
      <w:lvlJc w:val="left"/>
      <w:pPr>
        <w:ind w:hanging="264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hanging="20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hanging="38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76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hanging="284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hanging="112"/>
      </w:pPr>
      <w:rPr>
        <w:rFonts w:ascii="Calibri" w:hAnsi="Calibri" w:cs="Calibri"/>
        <w:b w:val="0"/>
        <w:bCs w:val="0"/>
        <w:w w:val="99"/>
        <w:position w:val="10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start w:val="5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hanging="203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–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80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upperLetter"/>
      <w:lvlText w:val="%1"/>
      <w:lvlJc w:val="left"/>
      <w:pPr>
        <w:ind w:hanging="1647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lowerLetter"/>
      <w:lvlText w:val="%1)"/>
      <w:lvlJc w:val="left"/>
      <w:pPr>
        <w:ind w:hanging="342"/>
      </w:pPr>
      <w:rPr>
        <w:rFonts w:ascii="Calibri" w:hAnsi="Calibri" w:cs="Calibri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8B"/>
    <w:rsid w:val="0002328B"/>
    <w:rsid w:val="00CF4011"/>
    <w:rsid w:val="00D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B70A3A"/>
  <w14:defaultImageDpi w14:val="0"/>
  <w15:docId w15:val="{102751F0-9EED-4AD2-823F-FEEA6437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3"/>
      <w:outlineLvl w:val="0"/>
    </w:pPr>
    <w:rPr>
      <w:rFonts w:ascii="Calibri" w:hAnsi="Calibri" w:cs="Calibr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ind w:left="117"/>
      <w:outlineLvl w:val="1"/>
    </w:pPr>
    <w:rPr>
      <w:rFonts w:ascii="Calibri" w:hAnsi="Calibri" w:cs="Calibr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ind w:left="937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1"/>
    <w:qFormat/>
    <w:pPr>
      <w:ind w:left="937" w:hanging="360"/>
      <w:outlineLvl w:val="3"/>
    </w:pPr>
    <w:rPr>
      <w:rFonts w:ascii="Arial" w:hAnsi="Arial" w:cs="Arial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1"/>
    <w:qFormat/>
    <w:pPr>
      <w:ind w:left="117"/>
      <w:outlineLvl w:val="4"/>
    </w:pPr>
    <w:rPr>
      <w:rFonts w:ascii="Calibri" w:hAnsi="Calibri" w:cs="Calibri"/>
      <w:b/>
      <w:bCs/>
    </w:rPr>
  </w:style>
  <w:style w:type="paragraph" w:styleId="berschrift6">
    <w:name w:val="heading 6"/>
    <w:basedOn w:val="Standard"/>
    <w:next w:val="Standard"/>
    <w:link w:val="berschrift6Zchn"/>
    <w:uiPriority w:val="1"/>
    <w:qFormat/>
    <w:pPr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1"/>
    <w:qFormat/>
    <w:pPr>
      <w:outlineLvl w:val="6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01" w:firstLine="397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28B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23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28B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CF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Hygiene-Verordnung 2014 konsolidiert VV 12_2015_.pdf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Hygiene-Verordnung 2014 konsolidiert VV 12_2015_.pdf</dc:title>
  <dc:subject/>
  <dc:creator>Michael Braun</dc:creator>
  <cp:keywords/>
  <dc:description/>
  <cp:lastModifiedBy>Paul Baumer</cp:lastModifiedBy>
  <cp:revision>2</cp:revision>
  <dcterms:created xsi:type="dcterms:W3CDTF">2018-08-24T10:31:00Z</dcterms:created>
  <dcterms:modified xsi:type="dcterms:W3CDTF">2018-08-24T10:31:00Z</dcterms:modified>
</cp:coreProperties>
</file>